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AB" w:rsidRDefault="00E13AAB" w:rsidP="00E13AAB">
      <w:pPr>
        <w:autoSpaceDE w:val="0"/>
        <w:autoSpaceDN w:val="0"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  <w:lang w:bidi="ar-SA"/>
        </w:rPr>
        <w:drawing>
          <wp:inline distT="0" distB="0" distL="0" distR="0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E13AAB" w:rsidRDefault="00E13AAB" w:rsidP="00E13AAB">
      <w:pPr>
        <w:tabs>
          <w:tab w:val="left" w:pos="1830"/>
          <w:tab w:val="center" w:pos="4680"/>
        </w:tabs>
        <w:autoSpaceDE w:val="0"/>
        <w:autoSpaceDN w:val="0"/>
        <w:adjustRightInd w:val="0"/>
        <w:rPr>
          <w:rFonts w:ascii="Cambria" w:hAnsi="Cambria" w:cs="Times New Roman" w:hint="cs"/>
          <w:b/>
          <w:bCs/>
          <w:color w:val="04617B"/>
          <w:sz w:val="20"/>
          <w:szCs w:val="20"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C7D0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E13AAB" w:rsidRDefault="00E13AAB" w:rsidP="00E13AAB">
      <w:pPr>
        <w:autoSpaceDE w:val="0"/>
        <w:autoSpaceDN w:val="0"/>
        <w:adjustRightInd w:val="0"/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</w:pPr>
    </w:p>
    <w:p w:rsidR="00E13AAB" w:rsidRDefault="00E13AAB" w:rsidP="00E13AAB">
      <w:pPr>
        <w:autoSpaceDE w:val="0"/>
        <w:autoSpaceDN w:val="0"/>
        <w:adjustRightInd w:val="0"/>
        <w:rPr>
          <w:rFonts w:cs="B Titr" w:hint="cs"/>
          <w:b/>
          <w:bCs/>
          <w:color w:val="000000"/>
          <w:sz w:val="20"/>
          <w:szCs w:val="20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-1581150</wp:posOffset>
                </wp:positionH>
                <wp:positionV relativeFrom="paragraph">
                  <wp:posOffset>231140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5D13" id="Minus 5" o:spid="_x0000_s1026" style="position:absolute;margin-left:-124.5pt;margin-top:18.2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QkLIN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>
        <w:rPr>
          <w:rFonts w:cs="B Titr" w:hint="cs"/>
          <w:b/>
          <w:bCs/>
          <w:color w:val="000000"/>
          <w:sz w:val="20"/>
          <w:szCs w:val="20"/>
          <w:rtl/>
        </w:rPr>
        <w:t>هیئت مدیره و مدیر عامل</w:t>
      </w:r>
    </w:p>
    <w:p w:rsidR="00E13AAB" w:rsidRDefault="00E13AAB" w:rsidP="00E13AAB">
      <w:pPr>
        <w:autoSpaceDE w:val="0"/>
        <w:autoSpaceDN w:val="0"/>
        <w:adjustRightInd w:val="0"/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</w:pP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نظارت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تنظيم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تشکيل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به موقع جلسات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هيات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مديره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 اخذ مصوبات مورد نیاز سالیانه و موردی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 xml:space="preserve">پیگیری اجرای تکالیف مجمع از بخشهای ذیربط و ارتقای عملکرد به تکالیف مجمع عمومی 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نظارت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بررسی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نامه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های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خطاب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عنوان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مدير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عامل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ارجاع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آن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واحدهای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مربوط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يا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انعکاس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مدير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عامل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جهت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اخذ دستورات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نظارت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دريافت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، بررسی پیش نویس</w:t>
      </w:r>
      <w:r w:rsidRPr="00E13AAB">
        <w:rPr>
          <w:rFonts w:ascii="B Zar" w:eastAsiaTheme="minorHAnsi" w:hAnsi="B Nazanin,Bold" w:cs="B Mitra"/>
          <w:color w:val="000000" w:themeColor="text1"/>
          <w:sz w:val="28"/>
          <w:rtl/>
          <w:lang w:bidi="ar-SA"/>
        </w:rPr>
        <w:softHyphen/>
      </w:r>
      <w:r w:rsidRPr="00E13AAB">
        <w:rPr>
          <w:rFonts w:ascii="B Zar" w:eastAsiaTheme="minorHAnsi" w:hAnsi="B Nazanin,Bold" w:cs="B Mitra"/>
          <w:color w:val="000000" w:themeColor="text1"/>
          <w:sz w:val="28"/>
          <w:rtl/>
          <w:lang w:bidi="ar-SA"/>
        </w:rPr>
        <w:softHyphen/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ها 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ارسال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ثبت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کليه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نامه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های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اداری،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بررسی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مدارک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پيوست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انجام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کنترل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ها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پيگيريهای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لازم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هدايت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راهبری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جمع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آوری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آماده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نمودن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اطلاعات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مورد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نياز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مدير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عامل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تهيه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گزارش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ها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جداول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آماری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نظارت بر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پاسخگويی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تماس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های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تلفنی،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برقراری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ارتباط،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يادداشت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دردسترس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گذاشتن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پيام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های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مديران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کارشناسان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نظارت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پيگيری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اجرای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مصوبات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هيات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مديره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دستورات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مديرعامل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پيگيری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تهيه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گزارش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در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خصوص</w:t>
      </w:r>
      <w:bookmarkStart w:id="0" w:name="_GoBack"/>
      <w:bookmarkEnd w:id="0"/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برخی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مکاتبات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خاص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 xml:space="preserve"> ارتقای نحوه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پاسخگويی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مراجعين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راهنمايی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آنها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و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هماهنگی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برنامه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های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ملاقات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با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مدير</w:t>
      </w:r>
      <w:r w:rsidRPr="00E13AAB">
        <w:rPr>
          <w:rFonts w:ascii="B Zar" w:eastAsiaTheme="minorHAnsi" w:hAnsi="B Nazanin,Bold" w:cs="B Mitra"/>
          <w:color w:val="000000" w:themeColor="text1"/>
          <w:sz w:val="28"/>
          <w:lang w:bidi="ar-SA"/>
        </w:rPr>
        <w:t xml:space="preserve"> </w:t>
      </w: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عامل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ارتقای نحوه برقراری ارتباط و تعامل سازنده با نمایندگان مجلس شورای اسلامی و کمیسیون های تخصصی به منظور جلب همکاری و حمایت ایشان در راستای تحقق اهداف و مأموریت های سازمان .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rtl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 xml:space="preserve">پیگیری دریافت و انعکاس نظرات ، پیشنهادات ، سوالات و تذکرات و دیگر موارد ارجاعی نمایندگان مجلس شورای اسلامی و کمیسیون های مرتبط به مسئولان سازمان ، گرد آوری اطلاعات مورد نیاز و تهیه پاسخ 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rtl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 xml:space="preserve">پیگیری و تلاش جهت معرفی و آشنایی هرچه بیشتر نمایندگان مجلس با اهداف ، توانمندیها و ظرفیت های سازمان . </w:t>
      </w:r>
    </w:p>
    <w:p w:rsidR="001E6237" w:rsidRPr="00E13AAB" w:rsidRDefault="001E6237" w:rsidP="001E6237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B Zar" w:eastAsiaTheme="minorHAnsi" w:hAnsi="B Nazanin,Bold" w:cs="B Mitra"/>
          <w:color w:val="000000" w:themeColor="text1"/>
          <w:sz w:val="28"/>
          <w:rtl/>
          <w:lang w:bidi="ar-SA"/>
        </w:rPr>
      </w:pPr>
      <w:r w:rsidRPr="00E13AAB">
        <w:rPr>
          <w:rFonts w:ascii="B Zar" w:eastAsiaTheme="minorHAnsi" w:hAnsi="B Nazanin,Bold" w:cs="B Mitra" w:hint="cs"/>
          <w:color w:val="000000" w:themeColor="text1"/>
          <w:sz w:val="28"/>
          <w:rtl/>
          <w:lang w:bidi="ar-SA"/>
        </w:rPr>
        <w:t>پیگیری و پاسخگویی به موارد ارجاع شده از معاونت پارلمانی وزارت نیرو و مدیرکل امور مجلس وزارت نیرو .</w:t>
      </w:r>
    </w:p>
    <w:p w:rsidR="000B4A16" w:rsidRDefault="00E13AAB"/>
    <w:sectPr w:rsidR="000B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626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96"/>
    <w:rsid w:val="000E2524"/>
    <w:rsid w:val="001E6237"/>
    <w:rsid w:val="006C1696"/>
    <w:rsid w:val="00CA50E3"/>
    <w:rsid w:val="00E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F92C0-3AD1-4367-BF5D-6D50D070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37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یوسف فرد</dc:creator>
  <cp:keywords/>
  <dc:description/>
  <cp:lastModifiedBy>الهام یوسف فرد</cp:lastModifiedBy>
  <cp:revision>3</cp:revision>
  <dcterms:created xsi:type="dcterms:W3CDTF">2025-04-07T09:18:00Z</dcterms:created>
  <dcterms:modified xsi:type="dcterms:W3CDTF">2025-04-07T10:45:00Z</dcterms:modified>
</cp:coreProperties>
</file>