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BE" w:rsidRDefault="003677BE" w:rsidP="003677BE">
      <w:pPr>
        <w:autoSpaceDE w:val="0"/>
        <w:autoSpaceDN w:val="0"/>
        <w:bidi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3677BE" w:rsidRDefault="003677BE" w:rsidP="003677BE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3677BE" w:rsidRDefault="003677BE" w:rsidP="003677BE">
      <w:pPr>
        <w:autoSpaceDE w:val="0"/>
        <w:autoSpaceDN w:val="0"/>
        <w:bidi/>
        <w:adjustRightInd w:val="0"/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</w:pPr>
      <w:r>
        <w:rPr>
          <w:rFonts w:ascii="Times New Roman" w:hAnsi="Times New Roman" w:cs="B Nazanin"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96075" wp14:editId="7A962C50">
                <wp:simplePos x="0" y="0"/>
                <wp:positionH relativeFrom="margin">
                  <wp:posOffset>-1590675</wp:posOffset>
                </wp:positionH>
                <wp:positionV relativeFrom="paragraph">
                  <wp:posOffset>188595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ED4C" id="Minus 4" o:spid="_x0000_s1026" style="position:absolute;margin-left:-125.25pt;margin-top:14.8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Dy/9CR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</w:p>
    <w:p w:rsidR="003677BE" w:rsidRDefault="003677BE" w:rsidP="003677BE">
      <w:pPr>
        <w:autoSpaceDE w:val="0"/>
        <w:autoSpaceDN w:val="0"/>
        <w:bidi/>
        <w:adjustRightInd w:val="0"/>
        <w:rPr>
          <w:rFonts w:ascii="Times New Roman" w:hAnsi="Times New Roman" w:cs="B Titr" w:hint="cs"/>
          <w:b/>
          <w:bCs/>
          <w:color w:val="000000"/>
          <w:sz w:val="20"/>
          <w:szCs w:val="20"/>
          <w:rtl/>
        </w:rPr>
      </w:pPr>
      <w:r>
        <w:rPr>
          <w:rFonts w:ascii="Times New Roman" w:hAnsi="Times New Roman" w:cs="B Nazanin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1286" id="Minus 5" o:spid="_x0000_s1026" style="position:absolute;margin-left:-124.5pt;margin-top:18.2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گردشگری و مهندسی عمومی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  <w:rtl/>
        </w:rPr>
      </w:pPr>
      <w:bookmarkStart w:id="0" w:name="_GoBack"/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نظارت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بر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 انجام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كليه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پروژه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هاي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ساختماني،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اداري،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مسكوني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راهسازي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سازمان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اعم از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مطالعه،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بررسي،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آناليز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طراحي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محا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سبه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راهبری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هدايت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فعالیت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شناسايي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ثبت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ابزار،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اشیاء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آثار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قديمي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راهبری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هدايت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برنامه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مرمت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بازسازی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آثار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ارايه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نمايش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آنها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تعیین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مقادير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کار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برآورد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هزينه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انجام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پروژه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جاری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سازمان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)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بجز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سد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شبکه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( 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تهیه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نقشه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ها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مستندات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املاک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مستغلات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ارايه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دفتر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حقوقي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  <w:rtl/>
        </w:rPr>
      </w:pP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راهبری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هدايت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بررسي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تايید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تعديلات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صورت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وضعیت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پروژه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جاری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سازمان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)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بجز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سد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شبکه</w:t>
      </w:r>
      <w:r w:rsidRPr="003677BE">
        <w:rPr>
          <w:rFonts w:ascii="B Zar" w:hAnsi="B Nazanin,Bold" w:cs="B Mitra"/>
          <w:color w:val="000000" w:themeColor="text1"/>
          <w:sz w:val="28"/>
          <w:szCs w:val="28"/>
        </w:rPr>
        <w:t>(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ب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ررسي و مطالعه در زمينه بهبود، توسعه و ترويج صنعت گردشگري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 سازمان و شرکت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 وابسته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بررسي و ابلاغ استانداردها، ضوابط، مقررات و نظام نامه هاي ناظر بر احداث، ايجاد، اداره، توسعه و انحلال مراكز اقامتي، هتل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  <w:t>ها، مهمانسراها، مجتمع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  <w:t>هاي پذيرا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ی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ي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 و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 xml:space="preserve"> ساير مراكز و مجامع مرتبط با فعاليت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  <w:t>هاي گردشگري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 در سطح سازمان و اماکن تحت اختیار.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برنامه ريزي به منظور شناخت بازارهاي هدف و بررسي روش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  <w:t>ها و مكانيسم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  <w:t>هاي ارتقاء منابع درآمد سازمان از محل صنعت گردشگري داخلي و خارجي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ايجاد پايگاه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  <w:t xml:space="preserve">ها و بانك هاي اطلاعاتي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>امکانات گردشگری سازمان و شرکت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softHyphen/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های وابسته. </w:t>
      </w:r>
    </w:p>
    <w:p w:rsidR="00E601AF" w:rsidRPr="003677BE" w:rsidRDefault="00E601AF" w:rsidP="00E601AF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 xml:space="preserve">اتخاذ تدابير لازم براي عضويت مؤثر </w:t>
      </w:r>
      <w:r w:rsidRPr="003677BE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سازمان </w:t>
      </w:r>
      <w:r w:rsidRPr="003677BE">
        <w:rPr>
          <w:rFonts w:ascii="B Zar" w:hAnsi="B Nazanin,Bold" w:cs="B Mitra"/>
          <w:color w:val="000000" w:themeColor="text1"/>
          <w:sz w:val="28"/>
          <w:szCs w:val="28"/>
          <w:rtl/>
        </w:rPr>
        <w:t>در مجامع بين المللي مرتبط با صنعت گردشگري</w:t>
      </w:r>
      <w:bookmarkEnd w:id="0"/>
    </w:p>
    <w:sectPr w:rsidR="00E601AF" w:rsidRPr="0036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E1968"/>
    <w:multiLevelType w:val="multilevel"/>
    <w:tmpl w:val="C2A4C7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">
    <w:nsid w:val="7E8227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E2524"/>
    <w:rsid w:val="003677BE"/>
    <w:rsid w:val="003A5F7F"/>
    <w:rsid w:val="00CA50E3"/>
    <w:rsid w:val="00E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C5049-8871-4A02-9B15-6D76C6D8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شکل و جدول"/>
    <w:basedOn w:val="Normal"/>
    <w:link w:val="ListParagraphChar"/>
    <w:uiPriority w:val="34"/>
    <w:qFormat/>
    <w:rsid w:val="00E601AF"/>
    <w:pPr>
      <w:ind w:left="720"/>
      <w:contextualSpacing/>
    </w:pPr>
  </w:style>
  <w:style w:type="character" w:customStyle="1" w:styleId="ListParagraphChar">
    <w:name w:val="List Paragraph Char"/>
    <w:aliases w:val="شکل و جدول Char"/>
    <w:link w:val="ListParagraph"/>
    <w:uiPriority w:val="34"/>
    <w:locked/>
    <w:rsid w:val="00E6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یوسف فرد</dc:creator>
  <cp:keywords/>
  <dc:description/>
  <cp:lastModifiedBy>الهام یوسف فرد</cp:lastModifiedBy>
  <cp:revision>3</cp:revision>
  <dcterms:created xsi:type="dcterms:W3CDTF">2025-04-07T09:11:00Z</dcterms:created>
  <dcterms:modified xsi:type="dcterms:W3CDTF">2025-04-07T10:42:00Z</dcterms:modified>
</cp:coreProperties>
</file>